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6B" w:rsidRDefault="00272B99" w:rsidP="00272B99">
      <w:pPr>
        <w:jc w:val="center"/>
        <w:rPr>
          <w:rFonts w:ascii="Arial" w:hAnsi="Arial" w:cs="Arial"/>
          <w:sz w:val="24"/>
          <w:szCs w:val="24"/>
        </w:rPr>
      </w:pPr>
      <w:r w:rsidRPr="00272B99">
        <w:rPr>
          <w:rFonts w:ascii="Arial" w:hAnsi="Arial" w:cs="Arial"/>
          <w:sz w:val="24"/>
          <w:szCs w:val="24"/>
        </w:rPr>
        <w:t>Reading 6</w:t>
      </w:r>
    </w:p>
    <w:p w:rsidR="00272B99" w:rsidRDefault="00272B99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paragraph and chart below and then answer the question.</w:t>
      </w:r>
    </w:p>
    <w:p w:rsidR="00272B99" w:rsidRDefault="00272B99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Companies who provide their own Web server are using internal Web hosting. Companies who pay someone else to host their site are using external hosting.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72B99" w:rsidTr="00272B99">
        <w:tc>
          <w:tcPr>
            <w:tcW w:w="0" w:type="auto"/>
          </w:tcPr>
          <w:p w:rsidR="00272B99" w:rsidRDefault="00272B99" w:rsidP="00272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Hosting Advantages</w:t>
            </w:r>
          </w:p>
        </w:tc>
      </w:tr>
      <w:tr w:rsidR="00272B99" w:rsidTr="00272B99">
        <w:tc>
          <w:tcPr>
            <w:tcW w:w="0" w:type="auto"/>
          </w:tcPr>
          <w:p w:rsidR="00272B99" w:rsidRDefault="00272B99" w:rsidP="00272B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has greater control over content and functionality of Web site</w:t>
            </w:r>
          </w:p>
          <w:p w:rsidR="00272B99" w:rsidRPr="00272B99" w:rsidRDefault="00272B99" w:rsidP="00272B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suited for hosting Web application that access large databases or conduct financial transactions</w:t>
            </w:r>
          </w:p>
        </w:tc>
      </w:tr>
      <w:tr w:rsidR="00272B99" w:rsidTr="00272B99">
        <w:tc>
          <w:tcPr>
            <w:tcW w:w="0" w:type="auto"/>
          </w:tcPr>
          <w:p w:rsidR="00272B99" w:rsidRDefault="00272B99" w:rsidP="00272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Hosting Advantages</w:t>
            </w:r>
          </w:p>
        </w:tc>
      </w:tr>
      <w:tr w:rsidR="00272B99" w:rsidTr="00272B99">
        <w:tc>
          <w:tcPr>
            <w:tcW w:w="0" w:type="auto"/>
          </w:tcPr>
          <w:p w:rsidR="00272B99" w:rsidRDefault="00272B99" w:rsidP="00272B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cost effective than buying a Web server</w:t>
            </w:r>
          </w:p>
          <w:p w:rsidR="009355B8" w:rsidRPr="00272B99" w:rsidRDefault="009355B8" w:rsidP="00272B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provide more up-to-date computer hardware and equipment</w:t>
            </w:r>
          </w:p>
        </w:tc>
      </w:tr>
    </w:tbl>
    <w:p w:rsidR="00272B99" w:rsidRDefault="00272B99" w:rsidP="00272B99">
      <w:pPr>
        <w:rPr>
          <w:rFonts w:ascii="Arial" w:hAnsi="Arial" w:cs="Arial"/>
          <w:sz w:val="24"/>
          <w:szCs w:val="24"/>
        </w:rPr>
      </w:pPr>
    </w:p>
    <w:p w:rsidR="009355B8" w:rsidRDefault="009355B8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the table, which of the following statements is true?</w:t>
      </w:r>
    </w:p>
    <w:p w:rsidR="009355B8" w:rsidRDefault="009355B8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It is more cost effective to buy a Web server.</w:t>
      </w:r>
    </w:p>
    <w:p w:rsidR="009355B8" w:rsidRDefault="009355B8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Companies who own Web servers have greater control over their Web sites.</w:t>
      </w:r>
    </w:p>
    <w:p w:rsidR="009355B8" w:rsidRDefault="009355B8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Companies who buy their own server have more up-to-date computer equipment.</w:t>
      </w:r>
    </w:p>
    <w:p w:rsidR="009355B8" w:rsidRDefault="009355B8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Companies who conduct a lot of financial transactions find it better to pay someone to host their site.</w:t>
      </w:r>
    </w:p>
    <w:p w:rsidR="002918F8" w:rsidRDefault="002918F8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paragraph and chart below and then answer the question.</w:t>
      </w:r>
    </w:p>
    <w:p w:rsidR="00C3374A" w:rsidRDefault="00380B15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is a constant concern for sites that transfer sensitive data, such as credit information. The chart below shows the number of Internet security attacks in different</w:t>
      </w:r>
      <w:r w:rsidR="00C3374A">
        <w:rPr>
          <w:rFonts w:ascii="Arial" w:hAnsi="Arial" w:cs="Arial"/>
          <w:sz w:val="24"/>
          <w:szCs w:val="24"/>
        </w:rPr>
        <w:t xml:space="preserve"> countries during one year.</w:t>
      </w:r>
    </w:p>
    <w:p w:rsidR="009355B8" w:rsidRDefault="002918F8" w:rsidP="006336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60901" cy="2751151"/>
            <wp:effectExtent l="19050" t="0" r="11099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129B" w:rsidRDefault="0020129B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According  to the chart, which of the following statements is true?</w:t>
      </w:r>
    </w:p>
    <w:p w:rsidR="0020129B" w:rsidRDefault="0020129B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Brazil and Denmark suffered the fewest attacks.</w:t>
      </w:r>
    </w:p>
    <w:p w:rsidR="0020129B" w:rsidRDefault="0020129B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The United States suffered three times as many attacks as Brazil.</w:t>
      </w:r>
    </w:p>
    <w:p w:rsidR="0020129B" w:rsidRDefault="0020129B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Brazil suffered more th</w:t>
      </w:r>
      <w:r w:rsidR="002918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5,000 attacks.</w:t>
      </w:r>
    </w:p>
    <w:p w:rsidR="0020129B" w:rsidRPr="00272B99" w:rsidRDefault="0020129B" w:rsidP="0027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The </w:t>
      </w:r>
      <w:r w:rsidR="002918F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nited</w:t>
      </w:r>
      <w:r w:rsidR="002918F8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tates and the </w:t>
      </w:r>
      <w:r w:rsidR="002918F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nited </w:t>
      </w:r>
      <w:r w:rsidR="002918F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ingdom suffered the most attacks.</w:t>
      </w:r>
    </w:p>
    <w:sectPr w:rsidR="0020129B" w:rsidRPr="00272B99" w:rsidSect="002918F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E67"/>
    <w:multiLevelType w:val="hybridMultilevel"/>
    <w:tmpl w:val="2A044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BC4C63"/>
    <w:multiLevelType w:val="hybridMultilevel"/>
    <w:tmpl w:val="5DC4A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72B99"/>
    <w:rsid w:val="000318D7"/>
    <w:rsid w:val="0020129B"/>
    <w:rsid w:val="00272B99"/>
    <w:rsid w:val="002918F8"/>
    <w:rsid w:val="00380B15"/>
    <w:rsid w:val="00633670"/>
    <w:rsid w:val="009355B8"/>
    <w:rsid w:val="00A26249"/>
    <w:rsid w:val="00C3374A"/>
    <w:rsid w:val="00FC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'Sheet1'!$B$1</c:f>
              <c:strCache>
                <c:ptCount val="1"/>
                <c:pt idx="0">
                  <c:v>Countries Suffering Digital Attacks</c:v>
                </c:pt>
              </c:strCache>
            </c:strRef>
          </c:tx>
          <c:cat>
            <c:strRef>
              <c:f>'Sheet1'!$A$2:$A$6</c:f>
              <c:strCache>
                <c:ptCount val="5"/>
                <c:pt idx="0">
                  <c:v>United States</c:v>
                </c:pt>
                <c:pt idx="1">
                  <c:v>United Kingdom</c:v>
                </c:pt>
                <c:pt idx="2">
                  <c:v>Denmark</c:v>
                </c:pt>
                <c:pt idx="3">
                  <c:v>China</c:v>
                </c:pt>
                <c:pt idx="4">
                  <c:v>Brazil</c:v>
                </c:pt>
              </c:strCache>
            </c:strRef>
          </c:cat>
          <c:val>
            <c:numRef>
              <c:f>'Sheet1'!$B$2:$B$6</c:f>
              <c:numCache>
                <c:formatCode>General</c:formatCode>
                <c:ptCount val="5"/>
                <c:pt idx="0">
                  <c:v>34000</c:v>
                </c:pt>
                <c:pt idx="1">
                  <c:v>6000</c:v>
                </c:pt>
                <c:pt idx="2">
                  <c:v>2000</c:v>
                </c:pt>
                <c:pt idx="3">
                  <c:v>1000</c:v>
                </c:pt>
                <c:pt idx="4">
                  <c:v>8000</c:v>
                </c:pt>
              </c:numCache>
            </c:numRef>
          </c:val>
        </c:ser>
        <c:axId val="79689216"/>
        <c:axId val="81338752"/>
      </c:barChart>
      <c:catAx>
        <c:axId val="79689216"/>
        <c:scaling>
          <c:orientation val="minMax"/>
        </c:scaling>
        <c:axPos val="b"/>
        <c:tickLblPos val="nextTo"/>
        <c:crossAx val="81338752"/>
        <c:crosses val="autoZero"/>
        <c:auto val="1"/>
        <c:lblAlgn val="ctr"/>
        <c:lblOffset val="100"/>
      </c:catAx>
      <c:valAx>
        <c:axId val="81338752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 sz="600"/>
                  <a:t>Number of Attacks</a:t>
                </a:r>
              </a:p>
            </c:rich>
          </c:tx>
        </c:title>
        <c:numFmt formatCode="General" sourceLinked="1"/>
        <c:tickLblPos val="nextTo"/>
        <c:crossAx val="796892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nickysz28</dc:creator>
  <cp:lastModifiedBy>nickysz28</cp:lastModifiedBy>
  <cp:revision>2</cp:revision>
  <dcterms:created xsi:type="dcterms:W3CDTF">2013-01-25T22:30:00Z</dcterms:created>
  <dcterms:modified xsi:type="dcterms:W3CDTF">2013-01-29T04:55:00Z</dcterms:modified>
</cp:coreProperties>
</file>